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0295" w14:textId="77777777" w:rsidR="00543BC9" w:rsidRPr="00543BC9" w:rsidRDefault="00543BC9" w:rsidP="00543BC9">
      <w:pPr>
        <w:pStyle w:val="NormalWeb"/>
        <w:spacing w:before="0" w:beforeAutospacing="0" w:after="0" w:afterAutospacing="0"/>
        <w:rPr>
          <w:rFonts w:ascii="Arial" w:hAnsi="Arial" w:cs="Arial"/>
          <w:b/>
          <w:bCs/>
          <w:color w:val="000000"/>
          <w:u w:val="single"/>
        </w:rPr>
      </w:pPr>
      <w:r w:rsidRPr="00543BC9">
        <w:rPr>
          <w:rFonts w:ascii="Arial" w:hAnsi="Arial" w:cs="Arial"/>
          <w:b/>
          <w:bCs/>
          <w:color w:val="000000"/>
          <w:u w:val="single"/>
        </w:rPr>
        <w:t>Proposed Amendment to Annual Conference Motion</w:t>
      </w:r>
    </w:p>
    <w:p w14:paraId="726CC69F" w14:textId="77777777" w:rsidR="00543BC9" w:rsidRPr="00543BC9" w:rsidRDefault="00543BC9" w:rsidP="00543BC9">
      <w:pPr>
        <w:pStyle w:val="NormalWeb"/>
        <w:spacing w:before="0" w:beforeAutospacing="0" w:after="0" w:afterAutospacing="0"/>
        <w:rPr>
          <w:rFonts w:ascii="Arial" w:hAnsi="Arial" w:cs="Arial"/>
          <w:b/>
          <w:bCs/>
          <w:color w:val="000000"/>
          <w:u w:val="single"/>
        </w:rPr>
      </w:pPr>
      <w:r w:rsidRPr="00543BC9">
        <w:rPr>
          <w:rFonts w:ascii="Arial" w:hAnsi="Arial" w:cs="Arial"/>
          <w:b/>
          <w:bCs/>
          <w:color w:val="000000"/>
          <w:u w:val="single"/>
        </w:rPr>
        <w:t>Kirklees NEU District and Branch AGM 10 March 2022</w:t>
      </w:r>
    </w:p>
    <w:p w14:paraId="7B43D077" w14:textId="77777777" w:rsidR="00543BC9" w:rsidRDefault="00543BC9" w:rsidP="00543BC9">
      <w:pPr>
        <w:pStyle w:val="NormalWeb"/>
        <w:spacing w:before="0" w:beforeAutospacing="0" w:after="0" w:afterAutospacing="0"/>
        <w:rPr>
          <w:rFonts w:ascii="Arial" w:hAnsi="Arial" w:cs="Arial"/>
          <w:b/>
          <w:bCs/>
          <w:color w:val="000000"/>
          <w:u w:val="single"/>
        </w:rPr>
      </w:pPr>
    </w:p>
    <w:p w14:paraId="520CC051" w14:textId="6FE9E6B0" w:rsidR="00543BC9" w:rsidRPr="00543BC9" w:rsidRDefault="00543BC9" w:rsidP="00543BC9">
      <w:pPr>
        <w:pStyle w:val="NormalWeb"/>
        <w:spacing w:before="0" w:beforeAutospacing="0" w:after="0" w:afterAutospacing="0"/>
        <w:rPr>
          <w:rFonts w:ascii="Arial" w:hAnsi="Arial" w:cs="Arial"/>
          <w:b/>
          <w:bCs/>
          <w:color w:val="000000"/>
          <w:u w:val="single"/>
        </w:rPr>
      </w:pPr>
      <w:r w:rsidRPr="00543BC9">
        <w:rPr>
          <w:rFonts w:ascii="Arial" w:hAnsi="Arial" w:cs="Arial"/>
          <w:b/>
          <w:bCs/>
          <w:color w:val="000000"/>
          <w:u w:val="single"/>
        </w:rPr>
        <w:t>2 Building back better demands an inclusive curriculum for all</w:t>
      </w:r>
    </w:p>
    <w:p w14:paraId="4E3AB552" w14:textId="77777777"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In ‘Conference believes’: delete ‘Conference further believes that...and implementation of these.’ and replace with:</w:t>
      </w:r>
    </w:p>
    <w:p w14:paraId="3D4AF916" w14:textId="77777777"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Conference further believes that The Hamilton Commission has identified failings in the current National Curriculum (see Conference Notes: 4). In supporting the importance of addressing this we need to promote understanding and support for an ‘honest’ curriculum that is global in its scope. The Union is</w:t>
      </w:r>
    </w:p>
    <w:p w14:paraId="0B77CA0E" w14:textId="77777777" w:rsidR="00543BC9" w:rsidRDefault="00543BC9" w:rsidP="00543BC9">
      <w:pPr>
        <w:pStyle w:val="NormalWeb"/>
        <w:spacing w:before="0" w:beforeAutospacing="0" w:after="0" w:afterAutospacing="0"/>
        <w:rPr>
          <w:rFonts w:ascii="Arial" w:hAnsi="Arial" w:cs="Arial"/>
          <w:b/>
          <w:bCs/>
          <w:color w:val="000000"/>
          <w:u w:val="single"/>
        </w:rPr>
      </w:pPr>
    </w:p>
    <w:p w14:paraId="5023E5E5" w14:textId="1B118DC0" w:rsidR="00543BC9" w:rsidRDefault="00543BC9" w:rsidP="00543BC9">
      <w:pPr>
        <w:pStyle w:val="NormalWeb"/>
        <w:spacing w:before="0" w:beforeAutospacing="0" w:after="0" w:afterAutospacing="0"/>
        <w:rPr>
          <w:rFonts w:ascii="Arial" w:hAnsi="Arial" w:cs="Arial"/>
          <w:b/>
          <w:bCs/>
          <w:color w:val="000000"/>
          <w:u w:val="single"/>
        </w:rPr>
      </w:pPr>
      <w:r w:rsidRPr="00543BC9">
        <w:rPr>
          <w:rFonts w:ascii="Arial" w:hAnsi="Arial" w:cs="Arial"/>
          <w:b/>
          <w:bCs/>
          <w:color w:val="000000"/>
          <w:u w:val="single"/>
        </w:rPr>
        <w:t>23 Mothers in prison and the impact on their children (Composite)</w:t>
      </w:r>
    </w:p>
    <w:p w14:paraId="60856E00" w14:textId="77777777" w:rsidR="00543BC9" w:rsidRPr="00543BC9" w:rsidRDefault="00543BC9" w:rsidP="00543BC9">
      <w:pPr>
        <w:pStyle w:val="NormalWeb"/>
        <w:spacing w:before="0" w:beforeAutospacing="0" w:after="0" w:afterAutospacing="0"/>
        <w:rPr>
          <w:rFonts w:ascii="Arial" w:hAnsi="Arial" w:cs="Arial"/>
          <w:b/>
          <w:bCs/>
          <w:color w:val="000000"/>
          <w:u w:val="single"/>
        </w:rPr>
      </w:pPr>
    </w:p>
    <w:p w14:paraId="0C37537E" w14:textId="77777777"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Under Conference notes, add Point 3 and re-number subsequent points: 3. 57% of women in prison have experienced intimate partner violence.</w:t>
      </w:r>
    </w:p>
    <w:p w14:paraId="361824FB" w14:textId="77777777" w:rsidR="00543BC9" w:rsidRDefault="00543BC9" w:rsidP="00543BC9">
      <w:pPr>
        <w:pStyle w:val="NormalWeb"/>
        <w:spacing w:before="0" w:beforeAutospacing="0" w:after="0" w:afterAutospacing="0"/>
        <w:rPr>
          <w:rFonts w:ascii="Arial" w:hAnsi="Arial" w:cs="Arial"/>
          <w:color w:val="000000"/>
        </w:rPr>
      </w:pPr>
    </w:p>
    <w:p w14:paraId="418ABF52" w14:textId="79D9DD9F"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Add (re-numbered) Point 9. Around 600 pregnant people enter prisons in England each year with around 50 in prison at any one time. In the years 2017-2021 a total of 172 prisoners in England gave birth, 14 of them outside hospital – either in an ambulance or in prison.</w:t>
      </w:r>
    </w:p>
    <w:p w14:paraId="22E2A7DA" w14:textId="77777777" w:rsidR="00543BC9" w:rsidRDefault="00543BC9" w:rsidP="00543BC9">
      <w:pPr>
        <w:pStyle w:val="NormalWeb"/>
        <w:spacing w:before="0" w:beforeAutospacing="0" w:after="0" w:afterAutospacing="0"/>
        <w:rPr>
          <w:rFonts w:ascii="Arial" w:hAnsi="Arial" w:cs="Arial"/>
          <w:color w:val="000000"/>
        </w:rPr>
      </w:pPr>
    </w:p>
    <w:p w14:paraId="02DA8FA0" w14:textId="574F93B7"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Add (re-numbered) Point 10. The Prison Service does not release data on miscarriages in prison, however several such incidents have been reported including women who lost babies after being denied medical care.</w:t>
      </w:r>
    </w:p>
    <w:p w14:paraId="0BDDFA3E" w14:textId="77777777" w:rsidR="00543BC9" w:rsidRDefault="00543BC9" w:rsidP="00543BC9">
      <w:pPr>
        <w:pStyle w:val="NormalWeb"/>
        <w:spacing w:before="0" w:beforeAutospacing="0" w:after="0" w:afterAutospacing="0"/>
        <w:rPr>
          <w:rFonts w:ascii="Arial" w:hAnsi="Arial" w:cs="Arial"/>
          <w:color w:val="000000"/>
        </w:rPr>
      </w:pPr>
    </w:p>
    <w:p w14:paraId="15C490A5" w14:textId="6C4E1DE6"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Under Conference believes add point d. No pregnant person should be in prison.</w:t>
      </w:r>
    </w:p>
    <w:p w14:paraId="6E8262B4" w14:textId="77777777" w:rsidR="00543BC9" w:rsidRDefault="00543BC9" w:rsidP="00543BC9">
      <w:pPr>
        <w:pStyle w:val="NormalWeb"/>
        <w:spacing w:before="0" w:beforeAutospacing="0" w:after="0" w:afterAutospacing="0"/>
        <w:rPr>
          <w:rFonts w:ascii="Arial" w:hAnsi="Arial" w:cs="Arial"/>
          <w:color w:val="000000"/>
        </w:rPr>
      </w:pPr>
    </w:p>
    <w:p w14:paraId="30EDC12B" w14:textId="5DD5CF66" w:rsidR="00543BC9" w:rsidRPr="00543BC9" w:rsidRDefault="00543BC9" w:rsidP="00543BC9">
      <w:pPr>
        <w:pStyle w:val="NormalWeb"/>
        <w:spacing w:before="0" w:beforeAutospacing="0" w:after="0" w:afterAutospacing="0"/>
        <w:rPr>
          <w:rFonts w:ascii="Arial" w:hAnsi="Arial" w:cs="Arial"/>
          <w:color w:val="000000"/>
        </w:rPr>
      </w:pPr>
      <w:r w:rsidRPr="00543BC9">
        <w:rPr>
          <w:rFonts w:ascii="Arial" w:hAnsi="Arial" w:cs="Arial"/>
          <w:color w:val="000000"/>
        </w:rPr>
        <w:t>Under Conference instructs point ii after 'issue', add "including calling for an independent enquiry led by feminist and justice organisations and the trade unions to review the convictions and sentencing of all mothers in prison, and all convictions of women in prison who have been convicted after defending themselves against violent partners."</w:t>
      </w:r>
    </w:p>
    <w:p w14:paraId="1BF93AEA" w14:textId="77777777" w:rsidR="00543BC9" w:rsidRDefault="00543BC9">
      <w:pPr>
        <w:pStyle w:val="NormalWeb"/>
        <w:spacing w:before="0" w:beforeAutospacing="0" w:after="0" w:afterAutospacing="0"/>
        <w:rPr>
          <w:rFonts w:ascii="Arial" w:hAnsi="Arial" w:cs="Arial"/>
          <w:b/>
          <w:bCs/>
          <w:color w:val="000000"/>
          <w:sz w:val="22"/>
          <w:szCs w:val="22"/>
          <w:u w:val="single"/>
        </w:rPr>
      </w:pPr>
    </w:p>
    <w:p w14:paraId="53E06D5E" w14:textId="77777777" w:rsidR="00543BC9" w:rsidRDefault="00543BC9">
      <w:pPr>
        <w:pStyle w:val="NormalWeb"/>
        <w:spacing w:before="0" w:beforeAutospacing="0" w:after="0" w:afterAutospacing="0"/>
        <w:rPr>
          <w:rFonts w:ascii="Arial" w:hAnsi="Arial" w:cs="Arial"/>
          <w:b/>
          <w:bCs/>
          <w:color w:val="000000"/>
          <w:sz w:val="22"/>
          <w:szCs w:val="22"/>
          <w:u w:val="single"/>
        </w:rPr>
      </w:pPr>
    </w:p>
    <w:p w14:paraId="7D4B0DF2" w14:textId="4355F68E" w:rsidR="00501C2A" w:rsidRPr="00815AA4" w:rsidRDefault="00501C2A">
      <w:pPr>
        <w:pStyle w:val="NormalWeb"/>
        <w:spacing w:before="0" w:beforeAutospacing="0" w:after="0" w:afterAutospacing="0"/>
        <w:rPr>
          <w:rFonts w:ascii="Arial" w:hAnsi="Arial" w:cs="Arial"/>
          <w:b/>
          <w:bCs/>
          <w:color w:val="000000"/>
          <w:sz w:val="22"/>
          <w:szCs w:val="22"/>
          <w:u w:val="single"/>
        </w:rPr>
      </w:pPr>
      <w:r w:rsidRPr="00815AA4">
        <w:rPr>
          <w:rFonts w:ascii="Arial" w:hAnsi="Arial" w:cs="Arial"/>
          <w:b/>
          <w:bCs/>
          <w:color w:val="000000"/>
          <w:sz w:val="22"/>
          <w:szCs w:val="22"/>
          <w:u w:val="single"/>
        </w:rPr>
        <w:t xml:space="preserve">38 Defending reps motion </w:t>
      </w:r>
    </w:p>
    <w:p w14:paraId="43630762" w14:textId="77777777" w:rsidR="00501C2A" w:rsidRDefault="00501C2A">
      <w:pPr>
        <w:pStyle w:val="NormalWeb"/>
        <w:spacing w:before="0" w:beforeAutospacing="0" w:after="0" w:afterAutospacing="0"/>
        <w:rPr>
          <w:rFonts w:ascii="Arial" w:hAnsi="Arial" w:cs="Arial"/>
          <w:b/>
          <w:bCs/>
          <w:color w:val="000000"/>
          <w:sz w:val="22"/>
          <w:szCs w:val="22"/>
        </w:rPr>
      </w:pPr>
    </w:p>
    <w:p w14:paraId="491F07DA" w14:textId="77777777" w:rsidR="00686FEB" w:rsidRDefault="00501C2A">
      <w:pPr>
        <w:pStyle w:val="NormalWeb"/>
        <w:spacing w:before="0" w:beforeAutospacing="0" w:after="0" w:afterAutospacing="0"/>
      </w:pPr>
      <w:r>
        <w:rPr>
          <w:rFonts w:ascii="Arial" w:hAnsi="Arial" w:cs="Arial"/>
          <w:b/>
          <w:bCs/>
          <w:color w:val="000000"/>
          <w:sz w:val="22"/>
          <w:szCs w:val="22"/>
        </w:rPr>
        <w:t>Amendment</w:t>
      </w:r>
      <w:r w:rsidR="00686FEB">
        <w:rPr>
          <w:rFonts w:ascii="Arial" w:hAnsi="Arial" w:cs="Arial"/>
          <w:b/>
          <w:bCs/>
          <w:color w:val="000000"/>
          <w:sz w:val="22"/>
          <w:szCs w:val="22"/>
        </w:rPr>
        <w:t xml:space="preserve"> 2 </w:t>
      </w:r>
    </w:p>
    <w:p w14:paraId="467D1A73" w14:textId="77777777" w:rsidR="00686FEB" w:rsidRDefault="00686FEB">
      <w:pPr>
        <w:rPr>
          <w:rFonts w:eastAsia="Times New Roman"/>
        </w:rPr>
      </w:pPr>
    </w:p>
    <w:p w14:paraId="486C88F7" w14:textId="77777777" w:rsidR="00686FEB" w:rsidRDefault="00686FEB">
      <w:pPr>
        <w:pStyle w:val="NormalWeb"/>
        <w:spacing w:before="0" w:beforeAutospacing="0" w:after="0" w:afterAutospacing="0"/>
      </w:pPr>
      <w:r>
        <w:rPr>
          <w:rFonts w:ascii="Arial" w:hAnsi="Arial" w:cs="Arial"/>
          <w:color w:val="000000"/>
          <w:sz w:val="22"/>
          <w:szCs w:val="22"/>
        </w:rPr>
        <w:t>Delete the numbers in conference notes and leave as paragraphs.</w:t>
      </w:r>
    </w:p>
    <w:p w14:paraId="06CF47BF" w14:textId="77777777" w:rsidR="00686FEB" w:rsidRDefault="00686FEB">
      <w:pPr>
        <w:rPr>
          <w:rFonts w:eastAsia="Times New Roman"/>
        </w:rPr>
      </w:pPr>
    </w:p>
    <w:p w14:paraId="59001FF6" w14:textId="77777777" w:rsidR="00686FEB" w:rsidRDefault="00686FEB">
      <w:pPr>
        <w:pStyle w:val="NormalWeb"/>
        <w:spacing w:before="0" w:beforeAutospacing="0" w:after="0" w:afterAutospacing="0"/>
      </w:pPr>
      <w:r>
        <w:rPr>
          <w:rFonts w:ascii="Arial" w:hAnsi="Arial" w:cs="Arial"/>
          <w:color w:val="000000"/>
          <w:sz w:val="22"/>
          <w:szCs w:val="22"/>
        </w:rPr>
        <w:t>Delete second paragraph and replace with:</w:t>
      </w:r>
    </w:p>
    <w:p w14:paraId="74D6F555" w14:textId="77777777" w:rsidR="00686FEB" w:rsidRDefault="00686FEB">
      <w:pPr>
        <w:rPr>
          <w:rFonts w:eastAsia="Times New Roman"/>
        </w:rPr>
      </w:pPr>
    </w:p>
    <w:p w14:paraId="758EBD54" w14:textId="77777777" w:rsidR="00686FEB" w:rsidRDefault="00686FEB">
      <w:pPr>
        <w:pStyle w:val="NormalWeb"/>
        <w:spacing w:before="0" w:beforeAutospacing="0" w:after="0" w:afterAutospacing="0"/>
      </w:pPr>
      <w:r>
        <w:rPr>
          <w:rFonts w:ascii="Arial" w:hAnsi="Arial" w:cs="Arial"/>
          <w:color w:val="000000"/>
          <w:sz w:val="22"/>
          <w:szCs w:val="22"/>
        </w:rPr>
        <w:t>As a consequence of our work, in many workplaces we have established our right to consultation and negotiation over working conditions.</w:t>
      </w:r>
    </w:p>
    <w:p w14:paraId="00023EAC" w14:textId="77777777" w:rsidR="00686FEB" w:rsidRDefault="00686FEB">
      <w:pPr>
        <w:rPr>
          <w:rFonts w:eastAsia="Times New Roman"/>
        </w:rPr>
      </w:pPr>
    </w:p>
    <w:p w14:paraId="712B0966" w14:textId="77777777" w:rsidR="00686FEB" w:rsidRDefault="00686FEB">
      <w:pPr>
        <w:pStyle w:val="NormalWeb"/>
        <w:spacing w:before="0" w:beforeAutospacing="0" w:after="0" w:afterAutospacing="0"/>
      </w:pPr>
      <w:r>
        <w:rPr>
          <w:rFonts w:ascii="Arial" w:hAnsi="Arial" w:cs="Arial"/>
          <w:color w:val="000000"/>
          <w:sz w:val="22"/>
          <w:szCs w:val="22"/>
        </w:rPr>
        <w:t>We note with concern that a minority of employers have responded to NEU organising through targeting and victimising reps. </w:t>
      </w:r>
    </w:p>
    <w:p w14:paraId="1B1481BF" w14:textId="77777777" w:rsidR="00686FEB" w:rsidRDefault="00686FEB">
      <w:pPr>
        <w:spacing w:after="240"/>
        <w:rPr>
          <w:rFonts w:eastAsia="Times New Roman"/>
        </w:rPr>
      </w:pPr>
    </w:p>
    <w:p w14:paraId="7CC24F2E" w14:textId="77777777" w:rsidR="00686FEB" w:rsidRDefault="004D1876">
      <w:pPr>
        <w:pStyle w:val="NormalWeb"/>
        <w:spacing w:before="0" w:beforeAutospacing="0" w:after="0" w:afterAutospacing="0"/>
      </w:pPr>
      <w:r>
        <w:rPr>
          <w:rFonts w:ascii="Arial" w:hAnsi="Arial" w:cs="Arial"/>
          <w:color w:val="000000"/>
          <w:sz w:val="22"/>
          <w:szCs w:val="22"/>
        </w:rPr>
        <w:lastRenderedPageBreak/>
        <w:t xml:space="preserve">Point iii to be amended </w:t>
      </w:r>
      <w:r w:rsidR="00F371B1">
        <w:rPr>
          <w:rFonts w:ascii="Arial" w:hAnsi="Arial" w:cs="Arial"/>
          <w:color w:val="000000"/>
          <w:sz w:val="22"/>
          <w:szCs w:val="22"/>
        </w:rPr>
        <w:t>with</w:t>
      </w:r>
      <w:r w:rsidR="00686FEB">
        <w:rPr>
          <w:rFonts w:ascii="Arial" w:hAnsi="Arial" w:cs="Arial"/>
          <w:color w:val="000000"/>
          <w:sz w:val="22"/>
          <w:szCs w:val="22"/>
        </w:rPr>
        <w:t xml:space="preserve"> the following after </w:t>
      </w:r>
      <w:r w:rsidR="00686FEB">
        <w:rPr>
          <w:rFonts w:ascii="Arial" w:hAnsi="Arial" w:cs="Arial"/>
          <w:b/>
          <w:bCs/>
          <w:i/>
          <w:iCs/>
          <w:color w:val="000000"/>
          <w:sz w:val="22"/>
          <w:szCs w:val="22"/>
        </w:rPr>
        <w:t>'conference instructs the Executive</w:t>
      </w:r>
      <w:r w:rsidR="00686FEB">
        <w:rPr>
          <w:rFonts w:ascii="Arial" w:hAnsi="Arial" w:cs="Arial"/>
          <w:color w:val="000000"/>
          <w:sz w:val="22"/>
          <w:szCs w:val="22"/>
        </w:rPr>
        <w:t xml:space="preserve"> to' to the following:</w:t>
      </w:r>
    </w:p>
    <w:p w14:paraId="45648CE6" w14:textId="77777777" w:rsidR="00686FEB" w:rsidRDefault="00686FEB">
      <w:pPr>
        <w:rPr>
          <w:rFonts w:eastAsia="Times New Roman"/>
        </w:rPr>
      </w:pPr>
    </w:p>
    <w:p w14:paraId="3D7E30B1" w14:textId="77777777" w:rsidR="00686FEB" w:rsidRDefault="00686FEB">
      <w:pPr>
        <w:pStyle w:val="NormalWeb"/>
        <w:spacing w:before="0" w:beforeAutospacing="0" w:after="0" w:afterAutospacing="0"/>
      </w:pPr>
      <w:r>
        <w:rPr>
          <w:rFonts w:ascii="Arial" w:hAnsi="Arial" w:cs="Arial"/>
          <w:color w:val="000000"/>
          <w:sz w:val="22"/>
          <w:szCs w:val="22"/>
        </w:rPr>
        <w:t xml:space="preserve">Delete </w:t>
      </w:r>
      <w:r>
        <w:rPr>
          <w:rFonts w:ascii="Arial" w:hAnsi="Arial" w:cs="Arial"/>
          <w:b/>
          <w:bCs/>
          <w:i/>
          <w:iCs/>
          <w:color w:val="000000"/>
          <w:sz w:val="22"/>
          <w:szCs w:val="22"/>
        </w:rPr>
        <w:t>'Conduct a review' </w:t>
      </w:r>
    </w:p>
    <w:p w14:paraId="2D1EC7AD" w14:textId="77777777" w:rsidR="00686FEB" w:rsidRDefault="00686FEB">
      <w:pPr>
        <w:rPr>
          <w:rFonts w:eastAsia="Times New Roman"/>
        </w:rPr>
      </w:pPr>
    </w:p>
    <w:p w14:paraId="10DEF55E" w14:textId="77777777" w:rsidR="00994590" w:rsidRDefault="00686FE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Delete the word </w:t>
      </w:r>
      <w:r>
        <w:rPr>
          <w:rFonts w:ascii="Arial" w:hAnsi="Arial" w:cs="Arial"/>
          <w:b/>
          <w:bCs/>
          <w:i/>
          <w:iCs/>
          <w:color w:val="000000"/>
          <w:sz w:val="22"/>
          <w:szCs w:val="22"/>
        </w:rPr>
        <w:t xml:space="preserve">'to' </w:t>
      </w:r>
      <w:r>
        <w:rPr>
          <w:rFonts w:ascii="Arial" w:hAnsi="Arial" w:cs="Arial"/>
          <w:color w:val="000000"/>
          <w:sz w:val="22"/>
          <w:szCs w:val="22"/>
        </w:rPr>
        <w:t xml:space="preserve">after 'and </w:t>
      </w:r>
      <w:r w:rsidR="00994590">
        <w:rPr>
          <w:rFonts w:ascii="Arial" w:hAnsi="Arial" w:cs="Arial"/>
          <w:color w:val="000000"/>
          <w:sz w:val="22"/>
          <w:szCs w:val="22"/>
        </w:rPr>
        <w:t>change’</w:t>
      </w:r>
    </w:p>
    <w:p w14:paraId="5477CF7E" w14:textId="77777777" w:rsidR="00994590" w:rsidRDefault="00994590">
      <w:pPr>
        <w:pStyle w:val="NormalWeb"/>
        <w:spacing w:before="0" w:beforeAutospacing="0" w:after="0" w:afterAutospacing="0"/>
      </w:pPr>
    </w:p>
    <w:p w14:paraId="13600565" w14:textId="77777777" w:rsidR="00994590" w:rsidRDefault="00994590">
      <w:pPr>
        <w:pStyle w:val="NormalWeb"/>
        <w:spacing w:before="0" w:beforeAutospacing="0" w:after="0" w:afterAutospacing="0"/>
      </w:pPr>
      <w:r>
        <w:t>Delete</w:t>
      </w:r>
      <w:r w:rsidRPr="00B24FBE">
        <w:rPr>
          <w:b/>
          <w:bCs/>
        </w:rPr>
        <w:t xml:space="preserve"> </w:t>
      </w:r>
      <w:r w:rsidR="00B24FBE" w:rsidRPr="00B24FBE">
        <w:rPr>
          <w:b/>
          <w:bCs/>
        </w:rPr>
        <w:t>‘</w:t>
      </w:r>
      <w:r w:rsidRPr="00B24FBE">
        <w:rPr>
          <w:b/>
          <w:bCs/>
        </w:rPr>
        <w:t>change’</w:t>
      </w:r>
      <w:r>
        <w:t xml:space="preserve"> and replace with </w:t>
      </w:r>
      <w:r w:rsidR="00B24FBE">
        <w:t>‘</w:t>
      </w:r>
      <w:r w:rsidR="00BB5F1D">
        <w:rPr>
          <w:b/>
          <w:bCs/>
        </w:rPr>
        <w:t>amend</w:t>
      </w:r>
      <w:r w:rsidR="00B24FBE">
        <w:rPr>
          <w:b/>
          <w:bCs/>
        </w:rPr>
        <w:t>'</w:t>
      </w:r>
      <w:r>
        <w:t xml:space="preserve"> in point iii</w:t>
      </w:r>
    </w:p>
    <w:p w14:paraId="65BBA764" w14:textId="77777777" w:rsidR="00686FEB" w:rsidRDefault="00686FEB">
      <w:pPr>
        <w:rPr>
          <w:rFonts w:eastAsia="Times New Roman"/>
        </w:rPr>
      </w:pPr>
    </w:p>
    <w:p w14:paraId="6B118DE7" w14:textId="77777777" w:rsidR="00686FEB" w:rsidRDefault="00686FE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Include in point c after </w:t>
      </w:r>
      <w:r>
        <w:rPr>
          <w:rFonts w:ascii="Arial" w:hAnsi="Arial" w:cs="Arial"/>
          <w:b/>
          <w:bCs/>
          <w:color w:val="000000"/>
          <w:sz w:val="22"/>
          <w:szCs w:val="22"/>
        </w:rPr>
        <w:t xml:space="preserve">'review' </w:t>
      </w:r>
      <w:r>
        <w:rPr>
          <w:rFonts w:ascii="Arial" w:hAnsi="Arial" w:cs="Arial"/>
          <w:color w:val="000000"/>
          <w:sz w:val="22"/>
          <w:szCs w:val="22"/>
        </w:rPr>
        <w:t xml:space="preserve">to replace with </w:t>
      </w:r>
      <w:r>
        <w:rPr>
          <w:rFonts w:ascii="Arial" w:hAnsi="Arial" w:cs="Arial"/>
          <w:b/>
          <w:bCs/>
          <w:i/>
          <w:iCs/>
          <w:color w:val="000000"/>
          <w:sz w:val="22"/>
          <w:szCs w:val="22"/>
        </w:rPr>
        <w:t>'and changes made to'</w:t>
      </w:r>
      <w:r>
        <w:rPr>
          <w:rFonts w:ascii="Arial" w:hAnsi="Arial" w:cs="Arial"/>
          <w:color w:val="000000"/>
          <w:sz w:val="22"/>
          <w:szCs w:val="22"/>
        </w:rPr>
        <w:t xml:space="preserve">  delete the </w:t>
      </w:r>
      <w:r w:rsidR="00F8777D">
        <w:rPr>
          <w:rFonts w:ascii="Arial" w:hAnsi="Arial" w:cs="Arial"/>
          <w:color w:val="000000"/>
          <w:sz w:val="22"/>
          <w:szCs w:val="22"/>
        </w:rPr>
        <w:t>words</w:t>
      </w:r>
      <w:r>
        <w:rPr>
          <w:rFonts w:ascii="Arial" w:hAnsi="Arial" w:cs="Arial"/>
          <w:color w:val="000000"/>
          <w:sz w:val="22"/>
          <w:szCs w:val="22"/>
        </w:rPr>
        <w:t xml:space="preserve"> </w:t>
      </w:r>
      <w:r>
        <w:rPr>
          <w:rFonts w:ascii="Arial" w:hAnsi="Arial" w:cs="Arial"/>
          <w:b/>
          <w:bCs/>
          <w:i/>
          <w:iCs/>
          <w:color w:val="000000"/>
          <w:sz w:val="22"/>
          <w:szCs w:val="22"/>
        </w:rPr>
        <w:t>'of</w:t>
      </w:r>
      <w:r w:rsidR="00F8777D">
        <w:rPr>
          <w:rFonts w:ascii="Arial" w:hAnsi="Arial" w:cs="Arial"/>
          <w:b/>
          <w:bCs/>
          <w:i/>
          <w:iCs/>
          <w:color w:val="000000"/>
          <w:sz w:val="22"/>
          <w:szCs w:val="22"/>
        </w:rPr>
        <w:t xml:space="preserve"> the</w:t>
      </w:r>
      <w:r>
        <w:rPr>
          <w:rFonts w:ascii="Arial" w:hAnsi="Arial" w:cs="Arial"/>
          <w:b/>
          <w:bCs/>
          <w:i/>
          <w:iCs/>
          <w:color w:val="000000"/>
          <w:sz w:val="22"/>
          <w:szCs w:val="22"/>
        </w:rPr>
        <w:t xml:space="preserve">' </w:t>
      </w:r>
      <w:r>
        <w:rPr>
          <w:rFonts w:ascii="Arial" w:hAnsi="Arial" w:cs="Arial"/>
          <w:color w:val="000000"/>
          <w:sz w:val="22"/>
          <w:szCs w:val="22"/>
        </w:rPr>
        <w:t>after the word review  </w:t>
      </w:r>
    </w:p>
    <w:p w14:paraId="1B7DCA4F" w14:textId="77777777" w:rsidR="00B279CA" w:rsidRDefault="00B279CA">
      <w:pPr>
        <w:pStyle w:val="NormalWeb"/>
        <w:spacing w:before="0" w:beforeAutospacing="0" w:after="0" w:afterAutospacing="0"/>
        <w:rPr>
          <w:rFonts w:ascii="Arial" w:hAnsi="Arial" w:cs="Arial"/>
          <w:color w:val="000000"/>
          <w:sz w:val="22"/>
          <w:szCs w:val="22"/>
        </w:rPr>
      </w:pPr>
    </w:p>
    <w:p w14:paraId="43C7080C" w14:textId="77777777" w:rsidR="00501C2A" w:rsidRPr="00501C2A" w:rsidRDefault="00501C2A">
      <w:pPr>
        <w:pStyle w:val="NormalWeb"/>
        <w:spacing w:before="0" w:beforeAutospacing="0" w:after="0" w:afterAutospacing="0"/>
        <w:divId w:val="2101372035"/>
        <w:rPr>
          <w:rFonts w:ascii="Arial" w:hAnsi="Arial" w:cs="Arial"/>
          <w:b/>
          <w:bCs/>
          <w:i/>
          <w:iCs/>
          <w:color w:val="000000"/>
          <w:sz w:val="22"/>
          <w:szCs w:val="22"/>
          <w:u w:val="single"/>
        </w:rPr>
      </w:pPr>
      <w:r>
        <w:rPr>
          <w:rFonts w:ascii="Arial" w:hAnsi="Arial" w:cs="Arial"/>
          <w:b/>
          <w:bCs/>
          <w:i/>
          <w:iCs/>
          <w:color w:val="000000"/>
          <w:sz w:val="22"/>
          <w:szCs w:val="22"/>
          <w:u w:val="single"/>
        </w:rPr>
        <w:t>Original</w:t>
      </w:r>
    </w:p>
    <w:p w14:paraId="458C9BE9" w14:textId="77777777" w:rsidR="00B279CA" w:rsidRPr="00E32D9F" w:rsidRDefault="00B279CA">
      <w:pPr>
        <w:pStyle w:val="NormalWeb"/>
        <w:spacing w:before="0" w:beforeAutospacing="0" w:after="0" w:afterAutospacing="0"/>
        <w:divId w:val="2101372035"/>
        <w:rPr>
          <w:b/>
          <w:bCs/>
          <w:i/>
          <w:iCs/>
        </w:rPr>
      </w:pPr>
      <w:r w:rsidRPr="00E32D9F">
        <w:rPr>
          <w:rFonts w:ascii="Arial" w:hAnsi="Arial" w:cs="Arial"/>
          <w:b/>
          <w:bCs/>
          <w:i/>
          <w:iCs/>
          <w:color w:val="000000"/>
          <w:sz w:val="22"/>
          <w:szCs w:val="22"/>
        </w:rPr>
        <w:t>(iii. Conduct a review and change to Appendix B of the Union Rules (Professional and Legal </w:t>
      </w:r>
    </w:p>
    <w:p w14:paraId="3E461488" w14:textId="77777777" w:rsidR="00B279CA" w:rsidRPr="00E32D9F" w:rsidRDefault="00B279CA">
      <w:pPr>
        <w:pStyle w:val="NormalWeb"/>
        <w:spacing w:before="0" w:beforeAutospacing="0" w:after="0" w:afterAutospacing="0"/>
        <w:divId w:val="2101372035"/>
        <w:rPr>
          <w:b/>
          <w:bCs/>
          <w:i/>
          <w:iCs/>
        </w:rPr>
      </w:pPr>
      <w:r w:rsidRPr="00E32D9F">
        <w:rPr>
          <w:rFonts w:ascii="Arial" w:hAnsi="Arial" w:cs="Arial"/>
          <w:b/>
          <w:bCs/>
          <w:i/>
          <w:iCs/>
          <w:color w:val="000000"/>
          <w:sz w:val="22"/>
          <w:szCs w:val="22"/>
        </w:rPr>
        <w:t xml:space="preserve">Advice and Assistance) to include specific reference for </w:t>
      </w:r>
      <w:r w:rsidR="00F371B1" w:rsidRPr="00E32D9F">
        <w:rPr>
          <w:rFonts w:ascii="Arial" w:hAnsi="Arial" w:cs="Arial"/>
          <w:b/>
          <w:bCs/>
          <w:i/>
          <w:iCs/>
          <w:color w:val="000000"/>
          <w:sz w:val="22"/>
          <w:szCs w:val="22"/>
        </w:rPr>
        <w:t xml:space="preserve">reps: ) </w:t>
      </w:r>
    </w:p>
    <w:p w14:paraId="218E8BE9" w14:textId="77777777" w:rsidR="00501C2A" w:rsidRPr="00501C2A" w:rsidRDefault="00501C2A">
      <w:pPr>
        <w:pStyle w:val="NormalWeb"/>
        <w:spacing w:before="0" w:beforeAutospacing="0" w:after="0" w:afterAutospacing="0"/>
        <w:divId w:val="1888103464"/>
        <w:rPr>
          <w:rFonts w:ascii="Arial" w:hAnsi="Arial" w:cs="Arial"/>
          <w:b/>
          <w:bCs/>
          <w:i/>
          <w:iCs/>
          <w:color w:val="000000"/>
          <w:sz w:val="22"/>
          <w:szCs w:val="22"/>
          <w:u w:val="single"/>
        </w:rPr>
      </w:pPr>
      <w:r w:rsidRPr="00501C2A">
        <w:rPr>
          <w:rFonts w:ascii="Arial" w:hAnsi="Arial" w:cs="Arial"/>
          <w:b/>
          <w:bCs/>
          <w:i/>
          <w:iCs/>
          <w:color w:val="000000"/>
          <w:sz w:val="22"/>
          <w:szCs w:val="22"/>
          <w:u w:val="single"/>
        </w:rPr>
        <w:t>Amended</w:t>
      </w:r>
    </w:p>
    <w:p w14:paraId="749A2FB3" w14:textId="77777777" w:rsidR="00E32D9F" w:rsidRPr="00311EAE" w:rsidRDefault="00E32D9F">
      <w:pPr>
        <w:pStyle w:val="NormalWeb"/>
        <w:spacing w:before="0" w:beforeAutospacing="0" w:after="0" w:afterAutospacing="0"/>
        <w:divId w:val="1888103464"/>
        <w:rPr>
          <w:b/>
          <w:bCs/>
          <w:i/>
          <w:iCs/>
        </w:rPr>
      </w:pPr>
      <w:r w:rsidRPr="00311EAE">
        <w:rPr>
          <w:rFonts w:ascii="Arial" w:hAnsi="Arial" w:cs="Arial"/>
          <w:b/>
          <w:bCs/>
          <w:i/>
          <w:iCs/>
          <w:color w:val="000000"/>
          <w:sz w:val="22"/>
          <w:szCs w:val="22"/>
        </w:rPr>
        <w:t>(</w:t>
      </w:r>
      <w:r w:rsidR="00311EAE">
        <w:rPr>
          <w:rFonts w:ascii="Arial" w:hAnsi="Arial" w:cs="Arial"/>
          <w:b/>
          <w:bCs/>
          <w:i/>
          <w:iCs/>
          <w:color w:val="000000"/>
          <w:sz w:val="22"/>
          <w:szCs w:val="22"/>
        </w:rPr>
        <w:t xml:space="preserve">iii. </w:t>
      </w:r>
      <w:r w:rsidR="004740C4">
        <w:rPr>
          <w:rFonts w:ascii="Arial" w:hAnsi="Arial" w:cs="Arial"/>
          <w:b/>
          <w:bCs/>
          <w:i/>
          <w:iCs/>
          <w:color w:val="000000"/>
          <w:sz w:val="22"/>
          <w:szCs w:val="22"/>
        </w:rPr>
        <w:t>Amend</w:t>
      </w:r>
      <w:r w:rsidRPr="00311EAE">
        <w:rPr>
          <w:rFonts w:ascii="Arial" w:hAnsi="Arial" w:cs="Arial"/>
          <w:b/>
          <w:bCs/>
          <w:i/>
          <w:iCs/>
          <w:color w:val="000000"/>
          <w:sz w:val="22"/>
          <w:szCs w:val="22"/>
        </w:rPr>
        <w:t xml:space="preserve"> Appendix B of the Union Rules (Professional and Legal </w:t>
      </w:r>
    </w:p>
    <w:p w14:paraId="5A24DFDC" w14:textId="77777777" w:rsidR="00E32D9F" w:rsidRDefault="00E32D9F">
      <w:pPr>
        <w:pStyle w:val="NormalWeb"/>
        <w:spacing w:before="0" w:beforeAutospacing="0" w:after="0" w:afterAutospacing="0"/>
        <w:divId w:val="1888103464"/>
      </w:pPr>
      <w:r w:rsidRPr="00311EAE">
        <w:rPr>
          <w:rFonts w:ascii="Arial" w:hAnsi="Arial" w:cs="Arial"/>
          <w:b/>
          <w:bCs/>
          <w:i/>
          <w:iCs/>
          <w:color w:val="000000"/>
          <w:sz w:val="22"/>
          <w:szCs w:val="22"/>
        </w:rPr>
        <w:t xml:space="preserve">Advice and Assistance) to include specific reference for reps: ) </w:t>
      </w:r>
    </w:p>
    <w:p w14:paraId="53ACE23F" w14:textId="77777777" w:rsidR="00E32D9F" w:rsidRPr="00E32D9F" w:rsidRDefault="00E32D9F" w:rsidP="00B279CA">
      <w:pPr>
        <w:pStyle w:val="NormalWeb"/>
        <w:spacing w:before="0" w:beforeAutospacing="0" w:after="0" w:afterAutospacing="0"/>
        <w:rPr>
          <w:rFonts w:eastAsia="Times New Roman"/>
          <w:b/>
          <w:bCs/>
          <w:i/>
          <w:iCs/>
        </w:rPr>
      </w:pPr>
    </w:p>
    <w:p w14:paraId="2A70773C" w14:textId="77777777" w:rsidR="00686FEB" w:rsidRDefault="00686FEB">
      <w:pPr>
        <w:pStyle w:val="NormalWeb"/>
        <w:spacing w:before="0" w:beforeAutospacing="0" w:after="0" w:afterAutospacing="0"/>
      </w:pPr>
      <w:r>
        <w:rPr>
          <w:rFonts w:ascii="Arial" w:hAnsi="Arial" w:cs="Arial"/>
          <w:color w:val="000000"/>
          <w:sz w:val="22"/>
          <w:szCs w:val="22"/>
        </w:rPr>
        <w:t xml:space="preserve">Insert new </w:t>
      </w:r>
      <w:r w:rsidR="00D5364A">
        <w:rPr>
          <w:rFonts w:ascii="Arial" w:hAnsi="Arial" w:cs="Arial"/>
          <w:color w:val="000000"/>
          <w:sz w:val="22"/>
          <w:szCs w:val="22"/>
        </w:rPr>
        <w:t>paragraph’s</w:t>
      </w:r>
      <w:r>
        <w:rPr>
          <w:rFonts w:ascii="Arial" w:hAnsi="Arial" w:cs="Arial"/>
          <w:color w:val="000000"/>
          <w:sz w:val="22"/>
          <w:szCs w:val="22"/>
        </w:rPr>
        <w:t xml:space="preserve"> point c </w:t>
      </w:r>
      <w:r w:rsidR="00D5364A">
        <w:rPr>
          <w:rFonts w:ascii="Arial" w:hAnsi="Arial" w:cs="Arial"/>
          <w:color w:val="000000"/>
          <w:sz w:val="22"/>
          <w:szCs w:val="22"/>
        </w:rPr>
        <w:t>and d</w:t>
      </w:r>
    </w:p>
    <w:p w14:paraId="379B054D" w14:textId="77777777" w:rsidR="00686FEB" w:rsidRDefault="00686FEB">
      <w:pPr>
        <w:rPr>
          <w:rFonts w:eastAsia="Times New Roman"/>
        </w:rPr>
      </w:pPr>
    </w:p>
    <w:p w14:paraId="51271FE8" w14:textId="77777777" w:rsidR="00686FEB" w:rsidRDefault="00686FEB">
      <w:pPr>
        <w:pStyle w:val="NormalWeb"/>
        <w:spacing w:before="0" w:beforeAutospacing="0" w:after="0" w:afterAutospacing="0"/>
      </w:pPr>
      <w:r>
        <w:rPr>
          <w:rFonts w:ascii="Arial" w:hAnsi="Arial" w:cs="Arial"/>
          <w:color w:val="000000"/>
          <w:sz w:val="22"/>
          <w:szCs w:val="22"/>
        </w:rPr>
        <w:t>c. All legal cases involving our reps will no longer be assessed on their successes of winning. They will now receive legal backing when they need it.</w:t>
      </w:r>
    </w:p>
    <w:p w14:paraId="64FFE550" w14:textId="77777777" w:rsidR="00686FEB" w:rsidRDefault="00686FEB">
      <w:pPr>
        <w:rPr>
          <w:rFonts w:eastAsia="Times New Roman"/>
        </w:rPr>
      </w:pPr>
    </w:p>
    <w:p w14:paraId="480D2CB1" w14:textId="77777777" w:rsidR="00686FEB" w:rsidRDefault="00686FEB">
      <w:pPr>
        <w:pStyle w:val="NormalWeb"/>
        <w:spacing w:before="0" w:beforeAutospacing="0" w:after="0" w:afterAutospacing="0"/>
      </w:pPr>
      <w:r>
        <w:rPr>
          <w:rFonts w:ascii="Arial" w:hAnsi="Arial" w:cs="Arial"/>
          <w:color w:val="000000"/>
          <w:sz w:val="22"/>
          <w:szCs w:val="22"/>
        </w:rPr>
        <w:t xml:space="preserve">d. Where workplace reps have been targeted and subsequently dismissed, the case </w:t>
      </w:r>
      <w:r w:rsidR="003B4E87">
        <w:rPr>
          <w:rFonts w:ascii="Arial" w:hAnsi="Arial" w:cs="Arial"/>
          <w:color w:val="000000"/>
          <w:sz w:val="22"/>
          <w:szCs w:val="22"/>
        </w:rPr>
        <w:t>should</w:t>
      </w:r>
      <w:r>
        <w:rPr>
          <w:rFonts w:ascii="Arial" w:hAnsi="Arial" w:cs="Arial"/>
          <w:color w:val="000000"/>
          <w:sz w:val="22"/>
          <w:szCs w:val="22"/>
        </w:rPr>
        <w:t xml:space="preserve"> be assessed for interim </w:t>
      </w:r>
      <w:r w:rsidR="003B4E87">
        <w:rPr>
          <w:rFonts w:ascii="Arial" w:hAnsi="Arial" w:cs="Arial"/>
          <w:color w:val="000000"/>
          <w:sz w:val="22"/>
          <w:szCs w:val="22"/>
        </w:rPr>
        <w:t xml:space="preserve">relief. </w:t>
      </w:r>
    </w:p>
    <w:p w14:paraId="3C785B17" w14:textId="77777777" w:rsidR="00686FEB" w:rsidRDefault="00686FEB"/>
    <w:sectPr w:rsidR="00686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EB"/>
    <w:rsid w:val="00055A41"/>
    <w:rsid w:val="00311EAE"/>
    <w:rsid w:val="003B4E87"/>
    <w:rsid w:val="00467F5C"/>
    <w:rsid w:val="004740C4"/>
    <w:rsid w:val="004D1876"/>
    <w:rsid w:val="00501C2A"/>
    <w:rsid w:val="00543BC9"/>
    <w:rsid w:val="00591178"/>
    <w:rsid w:val="00686FEB"/>
    <w:rsid w:val="00767EE1"/>
    <w:rsid w:val="00815AA4"/>
    <w:rsid w:val="00994590"/>
    <w:rsid w:val="00B24FBE"/>
    <w:rsid w:val="00B279CA"/>
    <w:rsid w:val="00BB5F1D"/>
    <w:rsid w:val="00C0584E"/>
    <w:rsid w:val="00D5364A"/>
    <w:rsid w:val="00E32D9F"/>
    <w:rsid w:val="00F371B1"/>
    <w:rsid w:val="00F877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75DAEAC"/>
  <w15:chartTrackingRefBased/>
  <w15:docId w15:val="{E40ACBCA-1550-3843-8BD2-9841C412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E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48782">
      <w:bodyDiv w:val="1"/>
      <w:marLeft w:val="0"/>
      <w:marRight w:val="0"/>
      <w:marTop w:val="0"/>
      <w:marBottom w:val="0"/>
      <w:divBdr>
        <w:top w:val="none" w:sz="0" w:space="0" w:color="auto"/>
        <w:left w:val="none" w:sz="0" w:space="0" w:color="auto"/>
        <w:bottom w:val="none" w:sz="0" w:space="0" w:color="auto"/>
        <w:right w:val="none" w:sz="0" w:space="0" w:color="auto"/>
      </w:divBdr>
    </w:div>
    <w:div w:id="1464494570">
      <w:bodyDiv w:val="1"/>
      <w:marLeft w:val="0"/>
      <w:marRight w:val="0"/>
      <w:marTop w:val="0"/>
      <w:marBottom w:val="0"/>
      <w:divBdr>
        <w:top w:val="none" w:sz="0" w:space="0" w:color="auto"/>
        <w:left w:val="none" w:sz="0" w:space="0" w:color="auto"/>
        <w:bottom w:val="none" w:sz="0" w:space="0" w:color="auto"/>
        <w:right w:val="none" w:sz="0" w:space="0" w:color="auto"/>
      </w:divBdr>
    </w:div>
    <w:div w:id="1696271511">
      <w:bodyDiv w:val="1"/>
      <w:marLeft w:val="0"/>
      <w:marRight w:val="0"/>
      <w:marTop w:val="0"/>
      <w:marBottom w:val="0"/>
      <w:divBdr>
        <w:top w:val="none" w:sz="0" w:space="0" w:color="auto"/>
        <w:left w:val="none" w:sz="0" w:space="0" w:color="auto"/>
        <w:bottom w:val="none" w:sz="0" w:space="0" w:color="auto"/>
        <w:right w:val="none" w:sz="0" w:space="0" w:color="auto"/>
      </w:divBdr>
    </w:div>
    <w:div w:id="1888103464">
      <w:marLeft w:val="0"/>
      <w:marRight w:val="0"/>
      <w:marTop w:val="0"/>
      <w:marBottom w:val="0"/>
      <w:divBdr>
        <w:top w:val="none" w:sz="0" w:space="0" w:color="auto"/>
        <w:left w:val="none" w:sz="0" w:space="0" w:color="auto"/>
        <w:bottom w:val="none" w:sz="0" w:space="0" w:color="auto"/>
        <w:right w:val="none" w:sz="0" w:space="0" w:color="auto"/>
      </w:divBdr>
    </w:div>
    <w:div w:id="2101372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LEWIS</dc:creator>
  <cp:keywords/>
  <dc:description/>
  <cp:lastModifiedBy>RICHARD WOFFENDEN</cp:lastModifiedBy>
  <cp:revision>2</cp:revision>
  <dcterms:created xsi:type="dcterms:W3CDTF">2022-03-10T16:36:00Z</dcterms:created>
  <dcterms:modified xsi:type="dcterms:W3CDTF">2022-03-10T16:36:00Z</dcterms:modified>
</cp:coreProperties>
</file>